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301FEE" w14:textId="77777777" w:rsidR="001973D5" w:rsidRDefault="001973D5">
      <w:bookmarkStart w:id="0" w:name="_GoBack"/>
      <w:bookmarkEnd w:id="0"/>
    </w:p>
    <w:p w14:paraId="7D45A128" w14:textId="77777777" w:rsidR="001973D5" w:rsidRDefault="001973D5"/>
    <w:p w14:paraId="73448878" w14:textId="77777777" w:rsidR="001973D5" w:rsidRDefault="001973D5"/>
    <w:p w14:paraId="2734570F" w14:textId="77777777" w:rsidR="001973D5" w:rsidRDefault="001973D5"/>
    <w:p w14:paraId="1DFCB0D8" w14:textId="77777777" w:rsidR="001973D5" w:rsidRDefault="001973D5"/>
    <w:p w14:paraId="02191282" w14:textId="77777777" w:rsidR="001973D5" w:rsidRDefault="001973D5"/>
    <w:p w14:paraId="16E7B602" w14:textId="77777777" w:rsidR="001973D5" w:rsidRDefault="001973D5"/>
    <w:p w14:paraId="523E27B8" w14:textId="77777777" w:rsidR="001973D5" w:rsidRDefault="001973D5"/>
    <w:p w14:paraId="3586A924" w14:textId="77777777" w:rsidR="001973D5" w:rsidRDefault="001973D5"/>
    <w:p w14:paraId="0A13A81E" w14:textId="77777777" w:rsidR="001973D5" w:rsidRDefault="001973D5"/>
    <w:p w14:paraId="2F2538CD" w14:textId="77777777" w:rsidR="001973D5" w:rsidRDefault="001973D5"/>
    <w:p w14:paraId="4200E943" w14:textId="77777777" w:rsidR="001973D5" w:rsidRDefault="001973D5"/>
    <w:p w14:paraId="3801928C" w14:textId="77777777" w:rsidR="001973D5" w:rsidRDefault="001973D5"/>
    <w:p w14:paraId="2F5FCB38" w14:textId="77777777" w:rsidR="001973D5" w:rsidRDefault="001973D5"/>
    <w:p w14:paraId="0903EC54" w14:textId="77777777" w:rsidR="001973D5" w:rsidRDefault="001973D5"/>
    <w:p w14:paraId="768E02D7" w14:textId="77777777" w:rsidR="001973D5" w:rsidRDefault="00C929C9" w:rsidP="001973D5">
      <w:pPr>
        <w:jc w:val="center"/>
      </w:pPr>
      <w:r w:rsidRPr="001973D5">
        <w:t>Market Structures</w:t>
      </w:r>
    </w:p>
    <w:p w14:paraId="410FF861" w14:textId="77777777" w:rsidR="001973D5" w:rsidRDefault="00C929C9" w:rsidP="001973D5">
      <w:pPr>
        <w:jc w:val="center"/>
      </w:pPr>
      <w:r>
        <w:t>Name</w:t>
      </w:r>
    </w:p>
    <w:p w14:paraId="1CB867E6" w14:textId="77777777" w:rsidR="001973D5" w:rsidRDefault="00C929C9" w:rsidP="001973D5">
      <w:pPr>
        <w:jc w:val="center"/>
      </w:pPr>
      <w:r>
        <w:t>Institution</w:t>
      </w:r>
    </w:p>
    <w:p w14:paraId="6976A10B" w14:textId="77777777" w:rsidR="00A55DE4" w:rsidRDefault="00A55DE4" w:rsidP="001973D5">
      <w:pPr>
        <w:jc w:val="center"/>
      </w:pPr>
    </w:p>
    <w:p w14:paraId="070D0F92" w14:textId="77777777" w:rsidR="00A55DE4" w:rsidRDefault="00A55DE4" w:rsidP="001973D5">
      <w:pPr>
        <w:jc w:val="center"/>
      </w:pPr>
    </w:p>
    <w:p w14:paraId="1B1B0F16" w14:textId="77777777" w:rsidR="00A55DE4" w:rsidRDefault="00A55DE4" w:rsidP="001973D5">
      <w:pPr>
        <w:jc w:val="center"/>
      </w:pPr>
    </w:p>
    <w:p w14:paraId="781E778F" w14:textId="77777777" w:rsidR="00A55DE4" w:rsidRDefault="00A55DE4" w:rsidP="001973D5">
      <w:pPr>
        <w:jc w:val="center"/>
      </w:pPr>
    </w:p>
    <w:p w14:paraId="43DDAE79" w14:textId="77777777" w:rsidR="00A55DE4" w:rsidRDefault="00A55DE4" w:rsidP="001973D5">
      <w:pPr>
        <w:jc w:val="center"/>
      </w:pPr>
    </w:p>
    <w:p w14:paraId="2A7B25CF" w14:textId="77777777" w:rsidR="00A55DE4" w:rsidRDefault="00A55DE4" w:rsidP="001973D5">
      <w:pPr>
        <w:jc w:val="center"/>
      </w:pPr>
    </w:p>
    <w:p w14:paraId="51664579" w14:textId="77777777" w:rsidR="00A55DE4" w:rsidRDefault="00A55DE4" w:rsidP="001973D5">
      <w:pPr>
        <w:jc w:val="center"/>
      </w:pPr>
    </w:p>
    <w:p w14:paraId="5B84138A" w14:textId="77777777" w:rsidR="00A55DE4" w:rsidRDefault="00A55DE4" w:rsidP="001973D5">
      <w:pPr>
        <w:jc w:val="center"/>
      </w:pPr>
    </w:p>
    <w:p w14:paraId="74EE7424" w14:textId="77777777" w:rsidR="00A55DE4" w:rsidRDefault="00A55DE4" w:rsidP="001973D5">
      <w:pPr>
        <w:jc w:val="center"/>
      </w:pPr>
    </w:p>
    <w:p w14:paraId="7AEA6F34" w14:textId="77777777" w:rsidR="00A55DE4" w:rsidRDefault="00A55DE4" w:rsidP="001973D5">
      <w:pPr>
        <w:jc w:val="center"/>
      </w:pPr>
    </w:p>
    <w:p w14:paraId="0EB90DE9" w14:textId="77777777" w:rsidR="006F2C66" w:rsidRDefault="00C929C9" w:rsidP="00F401BE">
      <w:pPr>
        <w:spacing w:line="480" w:lineRule="auto"/>
        <w:ind w:firstLine="720"/>
      </w:pPr>
      <w:r>
        <w:lastRenderedPageBreak/>
        <w:t>Market structures provide a very detailed understanding of critical concepts, which define a strong knowledge on crucial decisions that entrepreneur, make in ensuring that they achieve a higher level of success within the market. Market structures are mark</w:t>
      </w:r>
      <w:r>
        <w:t xml:space="preserve">et characteristics and the organization, which influences the operations of players within a given market structure. The fundamental concepts that are evaluated within market structures include the nature of the competition in the </w:t>
      </w:r>
      <w:r w:rsidR="00A55DE4">
        <w:t>market and</w:t>
      </w:r>
      <w:r>
        <w:t xml:space="preserve"> pricing which are essential components that define a </w:t>
      </w:r>
      <w:r w:rsidR="00A55DE4">
        <w:t>successful market</w:t>
      </w:r>
      <w:r>
        <w:t xml:space="preserve"> engagement. Oligopoly and monopoly are types of market </w:t>
      </w:r>
      <w:r w:rsidR="009A2B44">
        <w:t>structures, which</w:t>
      </w:r>
      <w:r>
        <w:t xml:space="preserve"> operate under different conditions. </w:t>
      </w:r>
      <w:r w:rsidR="00A55DE4">
        <w:t>Therefore,</w:t>
      </w:r>
      <w:r>
        <w:t xml:space="preserve"> this paper provides a critical analys</w:t>
      </w:r>
      <w:r>
        <w:t xml:space="preserve">is of </w:t>
      </w:r>
      <w:r w:rsidR="009A2B44">
        <w:t>oligopoly</w:t>
      </w:r>
      <w:r>
        <w:t xml:space="preserve"> and monopoly in terms number of producers</w:t>
      </w:r>
      <w:r w:rsidRPr="006F2C66">
        <w:t xml:space="preserve">, types of products produced, barriers to entry, and whether </w:t>
      </w:r>
      <w:r w:rsidRPr="006F2C66">
        <w:rPr>
          <w:u w:val="thick"/>
        </w:rPr>
        <w:t>a profit</w:t>
      </w:r>
      <w:r w:rsidRPr="006F2C66">
        <w:t xml:space="preserve"> can </w:t>
      </w:r>
      <w:r w:rsidRPr="006F2C66">
        <w:rPr>
          <w:u w:val="thick"/>
        </w:rPr>
        <w:t>be made</w:t>
      </w:r>
      <w:r w:rsidRPr="006F2C66">
        <w:t xml:space="preserve"> in the short or long run. </w:t>
      </w:r>
    </w:p>
    <w:p w14:paraId="36BADD03" w14:textId="77777777" w:rsidR="006F2C66" w:rsidRDefault="00C929C9" w:rsidP="00F401BE">
      <w:pPr>
        <w:spacing w:line="480" w:lineRule="auto"/>
        <w:ind w:firstLine="720"/>
      </w:pPr>
      <w:r>
        <w:t xml:space="preserve">Oligopoly </w:t>
      </w:r>
    </w:p>
    <w:p w14:paraId="39BD86B8" w14:textId="77777777" w:rsidR="009A2B44" w:rsidRDefault="00C929C9" w:rsidP="00F401BE">
      <w:pPr>
        <w:spacing w:line="480" w:lineRule="auto"/>
        <w:ind w:firstLine="720"/>
      </w:pPr>
      <w:r>
        <w:t xml:space="preserve">Oligopoly is a market structure that </w:t>
      </w:r>
      <w:r>
        <w:t>very few firms dominate</w:t>
      </w:r>
      <w:r w:rsidR="0079469D">
        <w:t xml:space="preserve"> making it highly concentrated. Therefore, even though few firms dominate the market, small firms can efficiently operate in the same market. The presence of very few competitors makes it possible to improve organizational engagement. </w:t>
      </w:r>
    </w:p>
    <w:p w14:paraId="03724780" w14:textId="77777777" w:rsidR="0079469D" w:rsidRDefault="00C929C9" w:rsidP="00F401BE">
      <w:pPr>
        <w:spacing w:line="480" w:lineRule="auto"/>
        <w:ind w:firstLine="720"/>
      </w:pPr>
      <w:r>
        <w:t>The number of producers within the oligopoly are few and play a significant role in creating a definite focus on the underlying operations within the market. The presence of few firms in the market means that there is le</w:t>
      </w:r>
      <w:r>
        <w:t xml:space="preserve">ss level of competition because every producer focusses on providing differentiated products which are essential in improving the underlying organizational success. The presence of a few producers plays a crucial </w:t>
      </w:r>
      <w:r w:rsidR="007C5934">
        <w:t>role in</w:t>
      </w:r>
      <w:r>
        <w:t xml:space="preserve"> creating a hig</w:t>
      </w:r>
      <w:r>
        <w:t xml:space="preserve">hly </w:t>
      </w:r>
      <w:r w:rsidR="007C5934">
        <w:t>diversified environment</w:t>
      </w:r>
      <w:r>
        <w:t xml:space="preserve"> where small firms can comfortably </w:t>
      </w:r>
      <w:r w:rsidR="00231DC5">
        <w:t>exist. Small firms utilize the low level of competition in mak</w:t>
      </w:r>
      <w:r w:rsidR="001973D5">
        <w:t>ing entry into the market (</w:t>
      </w:r>
      <w:r w:rsidR="001973D5" w:rsidRPr="001973D5">
        <w:t>Hackl</w:t>
      </w:r>
      <w:r w:rsidR="001973D5">
        <w:t xml:space="preserve"> et al., 2014).</w:t>
      </w:r>
    </w:p>
    <w:p w14:paraId="5331C5CB" w14:textId="77777777" w:rsidR="00231DC5" w:rsidRDefault="00C929C9" w:rsidP="00F401BE">
      <w:pPr>
        <w:spacing w:line="480" w:lineRule="auto"/>
        <w:ind w:firstLine="720"/>
      </w:pPr>
      <w:r>
        <w:t>The types of products that are produced within an oligopoly market structure are similar products but differentiated. The differentiated products focus on defining an improved business operational setting where it is possible to integrate essential measure</w:t>
      </w:r>
      <w:r>
        <w:t xml:space="preserve">s to ensure that they adequately meet the needs of </w:t>
      </w:r>
      <w:r w:rsidR="007C5934">
        <w:t>the customers</w:t>
      </w:r>
      <w:r>
        <w:t xml:space="preserve"> within the market. </w:t>
      </w:r>
      <w:r w:rsidR="007C5934">
        <w:t>Therefore,</w:t>
      </w:r>
      <w:r>
        <w:t xml:space="preserve"> each firm focuses on developing a strong focus on the needs of customers within the market. Differentiated market integrates essential concepts</w:t>
      </w:r>
      <w:r>
        <w:t xml:space="preserve"> that can help define a successful business development regardless of the level of competition. </w:t>
      </w:r>
    </w:p>
    <w:p w14:paraId="61497C7C" w14:textId="77777777" w:rsidR="00231DC5" w:rsidRDefault="00C929C9" w:rsidP="00F401BE">
      <w:pPr>
        <w:spacing w:line="480" w:lineRule="auto"/>
        <w:ind w:firstLine="720"/>
      </w:pPr>
      <w:r>
        <w:t>There is a very high barrier to entry into an oligopoly market structure. It is costly and difficult for potential competitors to ga</w:t>
      </w:r>
      <w:r>
        <w:t>in entry into the market. The existing producers in the market have the power to integrate barriers in limiting external influence.</w:t>
      </w:r>
      <w:r w:rsidR="00E6131D">
        <w:t xml:space="preserve"> Profit within oligopoly is made in the long run. Excess profits make it is advantageous for firms to put into consideration necessary measures that are essential in limiting their overall</w:t>
      </w:r>
      <w:r w:rsidR="001973D5">
        <w:t xml:space="preserve"> engagement within the industry (Carranza, Clark &amp; Houde, </w:t>
      </w:r>
      <w:r w:rsidR="001973D5" w:rsidRPr="001973D5">
        <w:t>2015).</w:t>
      </w:r>
    </w:p>
    <w:p w14:paraId="7816C417" w14:textId="77777777" w:rsidR="00E6131D" w:rsidRDefault="00C929C9" w:rsidP="00F401BE">
      <w:pPr>
        <w:spacing w:line="480" w:lineRule="auto"/>
        <w:ind w:firstLine="720"/>
      </w:pPr>
      <w:r>
        <w:t xml:space="preserve">Monopolies </w:t>
      </w:r>
    </w:p>
    <w:p w14:paraId="1C6D940E" w14:textId="77777777" w:rsidR="009A2B44" w:rsidRDefault="00C929C9" w:rsidP="00F401BE">
      <w:pPr>
        <w:spacing w:line="480" w:lineRule="auto"/>
        <w:ind w:firstLine="720"/>
      </w:pPr>
      <w:r>
        <w:t xml:space="preserve">A pure monopoly market entails a market structure where there is a single producer in the market. A single producer, </w:t>
      </w:r>
      <w:r w:rsidR="007C5934">
        <w:t>therefore, implements</w:t>
      </w:r>
      <w:r>
        <w:t xml:space="preserve"> market regulation where consumers are expected </w:t>
      </w:r>
      <w:r w:rsidR="007C5934">
        <w:t>to consider</w:t>
      </w:r>
      <w:r>
        <w:t xml:space="preserve"> in ensuring that they are engaged. </w:t>
      </w:r>
      <w:r w:rsidR="007C5934">
        <w:t>Monopolies</w:t>
      </w:r>
      <w:r w:rsidR="00F401BE">
        <w:t xml:space="preserve"> occur</w:t>
      </w:r>
      <w:r>
        <w:t xml:space="preserve"> </w:t>
      </w:r>
      <w:r>
        <w:t xml:space="preserve">in a situation where a firm has exclusive ownership of a scarce resource, or the government has the legal ability </w:t>
      </w:r>
      <w:r w:rsidR="001973D5">
        <w:t xml:space="preserve">to grant a firm monopoly status </w:t>
      </w:r>
      <w:r w:rsidR="001973D5" w:rsidRPr="001973D5">
        <w:t>(Hackl et al., 2014).</w:t>
      </w:r>
    </w:p>
    <w:p w14:paraId="100D064E" w14:textId="77777777" w:rsidR="00E6131D" w:rsidRDefault="00C929C9" w:rsidP="00F401BE">
      <w:pPr>
        <w:spacing w:line="480" w:lineRule="auto"/>
        <w:ind w:firstLine="720"/>
      </w:pPr>
      <w:r>
        <w:t>The types of products that are produced in a monopoly market are limited products con</w:t>
      </w:r>
      <w:r>
        <w:t xml:space="preserve">sidering that it is a single firm that has exclusive right to provide the products to all the customers. Monopoly firms usually </w:t>
      </w:r>
      <w:r w:rsidR="007C5934">
        <w:t>offer a</w:t>
      </w:r>
      <w:r>
        <w:t xml:space="preserve"> unique </w:t>
      </w:r>
      <w:r w:rsidR="007C5934">
        <w:t>product within</w:t>
      </w:r>
      <w:r>
        <w:t xml:space="preserve"> the market. The dominant </w:t>
      </w:r>
      <w:r w:rsidR="007C5934">
        <w:t>nature of</w:t>
      </w:r>
      <w:r>
        <w:t xml:space="preserve"> the firms focuses on creating an improved business </w:t>
      </w:r>
      <w:r w:rsidR="007C5934">
        <w:t>environment</w:t>
      </w:r>
      <w:r>
        <w:t xml:space="preserve"> where it is easier to understand the essential concepts that define a successful business operational </w:t>
      </w:r>
      <w:r w:rsidR="007C5934">
        <w:t>environment</w:t>
      </w:r>
      <w:r>
        <w:t>.</w:t>
      </w:r>
    </w:p>
    <w:p w14:paraId="3CCD41CF" w14:textId="77777777" w:rsidR="00E6131D" w:rsidRDefault="00C929C9" w:rsidP="00F401BE">
      <w:pPr>
        <w:spacing w:line="480" w:lineRule="auto"/>
        <w:ind w:firstLine="720"/>
      </w:pPr>
      <w:r>
        <w:t xml:space="preserve">A monopoly market has a </w:t>
      </w:r>
      <w:r w:rsidR="007C5934">
        <w:t>very</w:t>
      </w:r>
      <w:r>
        <w:t xml:space="preserve"> high barrier of entry. The single firm in the market is responsible for making all de</w:t>
      </w:r>
      <w:r>
        <w:t xml:space="preserve">termination regarding the </w:t>
      </w:r>
      <w:r w:rsidR="0054014C">
        <w:t xml:space="preserve">existing </w:t>
      </w:r>
      <w:r w:rsidR="007C5934">
        <w:t>concepts, which</w:t>
      </w:r>
      <w:r w:rsidR="0054014C">
        <w:t xml:space="preserve"> define b</w:t>
      </w:r>
      <w:r w:rsidR="001973D5">
        <w:t xml:space="preserve">usiness operational </w:t>
      </w:r>
      <w:r w:rsidR="007C5934">
        <w:t>environment</w:t>
      </w:r>
      <w:r w:rsidR="001973D5">
        <w:t xml:space="preserve"> (Lin, </w:t>
      </w:r>
      <w:r w:rsidR="001973D5" w:rsidRPr="001973D5">
        <w:t xml:space="preserve">2015). </w:t>
      </w:r>
      <w:r w:rsidR="0054014C">
        <w:t xml:space="preserve"> The fact that only a single firm owns rights or the government directive limit the entry of </w:t>
      </w:r>
      <w:r w:rsidR="001973D5">
        <w:t>competitors</w:t>
      </w:r>
      <w:r w:rsidR="0054014C">
        <w:t xml:space="preserve"> into the market because the legal and principles that have been set cannot be fully satisfied by other firms that are seeking entry. If a new firm makes entry into the </w:t>
      </w:r>
      <w:r w:rsidR="007C5934">
        <w:t>market,</w:t>
      </w:r>
      <w:r w:rsidR="0054014C">
        <w:t xml:space="preserve"> the existing producer will be unable to </w:t>
      </w:r>
      <w:r w:rsidR="007C5934">
        <w:t>have full</w:t>
      </w:r>
      <w:r w:rsidR="0054014C">
        <w:t xml:space="preserve"> control over </w:t>
      </w:r>
      <w:r w:rsidR="007C5934">
        <w:t>the market due</w:t>
      </w:r>
      <w:r w:rsidR="0054014C">
        <w:t xml:space="preserve"> </w:t>
      </w:r>
      <w:r w:rsidR="007C5934">
        <w:t>to competition</w:t>
      </w:r>
      <w:r w:rsidR="0054014C">
        <w:t>.</w:t>
      </w:r>
    </w:p>
    <w:p w14:paraId="296274D9" w14:textId="77777777" w:rsidR="0054014C" w:rsidRDefault="00C929C9" w:rsidP="00F401BE">
      <w:pPr>
        <w:spacing w:line="480" w:lineRule="auto"/>
        <w:ind w:firstLine="720"/>
      </w:pPr>
      <w:r>
        <w:t xml:space="preserve">A monopolist can maintain abnormal profits in the </w:t>
      </w:r>
      <w:r w:rsidR="007C5934">
        <w:t>long run</w:t>
      </w:r>
      <w:r>
        <w:t xml:space="preserve"> although it is also essential to identify that they can also make losses. However, only a single organization can enjoy the benefits and losses within a monopoly market stru</w:t>
      </w:r>
      <w:r>
        <w:t xml:space="preserve">cture. The demand curve provides a regulatory factor in maintaining steady development within the market. An organization is required to maintain acceptable pricing levels where a majority of customers can afford despite lack of competition. </w:t>
      </w:r>
    </w:p>
    <w:p w14:paraId="379FBA3B" w14:textId="77777777" w:rsidR="0054014C" w:rsidRDefault="00C929C9" w:rsidP="00F401BE">
      <w:pPr>
        <w:spacing w:line="480" w:lineRule="auto"/>
        <w:ind w:firstLine="720"/>
      </w:pPr>
      <w:r>
        <w:t xml:space="preserve">Therefore when evaluating both monopoly and oligopoly, the producers have primary control of the market development based on the regulations and values that are put in place. Firms in both market structure aim at creating a </w:t>
      </w:r>
      <w:r>
        <w:t>highly diverse business environment where it is possible to make informed decisions where it would be possible to main</w:t>
      </w:r>
      <w:r w:rsidR="001973D5">
        <w:t xml:space="preserve">tain better operational levels (Merhav, </w:t>
      </w:r>
      <w:r w:rsidR="001973D5" w:rsidRPr="001973D5">
        <w:t xml:space="preserve">2017). </w:t>
      </w:r>
      <w:r>
        <w:t>Oligopoly is a better market structure because there are few firms in the market wher</w:t>
      </w:r>
      <w:r>
        <w:t>e the actions of one substantial influence the behavior of other firms in the market which define a greater focus on better operational settings taking into consideration customer needs and interests. Oligopoly also allows small firms to operate in the mar</w:t>
      </w:r>
      <w:r>
        <w:t>ket improving the quality of services of the available firms.</w:t>
      </w:r>
    </w:p>
    <w:p w14:paraId="5448B99C" w14:textId="77777777" w:rsidR="002A6545" w:rsidRDefault="002A6545"/>
    <w:p w14:paraId="0505731D" w14:textId="77777777" w:rsidR="00F401BE" w:rsidRDefault="00F401BE"/>
    <w:p w14:paraId="3D1DC00E" w14:textId="77777777" w:rsidR="00F401BE" w:rsidRDefault="00F401BE"/>
    <w:p w14:paraId="395DAC7B" w14:textId="77777777" w:rsidR="00F401BE" w:rsidRDefault="00F401BE"/>
    <w:p w14:paraId="59AECAE4" w14:textId="77777777" w:rsidR="00F401BE" w:rsidRDefault="00F401BE"/>
    <w:p w14:paraId="21AA6F5C" w14:textId="77777777" w:rsidR="00F401BE" w:rsidRDefault="00F401BE"/>
    <w:p w14:paraId="227EF0CB" w14:textId="77777777" w:rsidR="00F401BE" w:rsidRDefault="00F401BE"/>
    <w:p w14:paraId="7AE86373" w14:textId="77777777" w:rsidR="00F401BE" w:rsidRDefault="00F401BE"/>
    <w:p w14:paraId="403C2C76" w14:textId="77777777" w:rsidR="00F401BE" w:rsidRDefault="00F401BE"/>
    <w:p w14:paraId="5F82841B" w14:textId="77777777" w:rsidR="00F401BE" w:rsidRDefault="00F401BE"/>
    <w:p w14:paraId="2D12E676" w14:textId="77777777" w:rsidR="00F401BE" w:rsidRDefault="00F401BE"/>
    <w:p w14:paraId="492010DD" w14:textId="77777777" w:rsidR="00F401BE" w:rsidRDefault="00F401BE"/>
    <w:p w14:paraId="6E33B983" w14:textId="77777777" w:rsidR="00F401BE" w:rsidRDefault="00F401BE"/>
    <w:p w14:paraId="5160BE84" w14:textId="77777777" w:rsidR="00F401BE" w:rsidRDefault="00F401BE"/>
    <w:p w14:paraId="0779A566" w14:textId="77777777" w:rsidR="00F401BE" w:rsidRDefault="00F401BE"/>
    <w:p w14:paraId="60CAEC8E" w14:textId="77777777" w:rsidR="00F401BE" w:rsidRDefault="00F401BE"/>
    <w:p w14:paraId="63E1EDC2" w14:textId="77777777" w:rsidR="00F401BE" w:rsidRDefault="00F401BE"/>
    <w:p w14:paraId="6D6B1413" w14:textId="77777777" w:rsidR="00F401BE" w:rsidRDefault="00F401BE"/>
    <w:p w14:paraId="3FEE0C9F" w14:textId="77777777" w:rsidR="00F401BE" w:rsidRDefault="00F401BE"/>
    <w:p w14:paraId="2A670302" w14:textId="77777777" w:rsidR="00F401BE" w:rsidRDefault="00F401BE"/>
    <w:p w14:paraId="4CEB35FF" w14:textId="77777777" w:rsidR="00F401BE" w:rsidRDefault="00F401BE"/>
    <w:p w14:paraId="76836268" w14:textId="77777777" w:rsidR="00F401BE" w:rsidRDefault="00F401BE"/>
    <w:p w14:paraId="296329C4" w14:textId="77777777" w:rsidR="00F401BE" w:rsidRDefault="00F401BE"/>
    <w:p w14:paraId="5C4612F4" w14:textId="77777777" w:rsidR="00F401BE" w:rsidRDefault="00F401BE"/>
    <w:p w14:paraId="0751F0D0" w14:textId="77777777" w:rsidR="001973D5" w:rsidRDefault="001973D5"/>
    <w:p w14:paraId="6D900AB1" w14:textId="77777777" w:rsidR="001973D5" w:rsidRDefault="00C929C9" w:rsidP="00F401BE">
      <w:pPr>
        <w:jc w:val="center"/>
      </w:pPr>
      <w:r>
        <w:t>References</w:t>
      </w:r>
    </w:p>
    <w:p w14:paraId="49F70BCE" w14:textId="77777777" w:rsidR="00F401BE" w:rsidRPr="001973D5" w:rsidRDefault="00C929C9" w:rsidP="00F401BE">
      <w:pPr>
        <w:spacing w:line="480" w:lineRule="auto"/>
        <w:ind w:left="720" w:hanging="720"/>
      </w:pPr>
      <w:r w:rsidRPr="001973D5">
        <w:t xml:space="preserve">Carranza, J. E., Clark, R., &amp; Houde, J. F. (2015). Price controls and market structure: Evidence from gasoline retail markets. </w:t>
      </w:r>
      <w:r w:rsidRPr="001973D5">
        <w:rPr>
          <w:i/>
          <w:iCs/>
        </w:rPr>
        <w:t>The Journal of Industrial Economics</w:t>
      </w:r>
      <w:r w:rsidRPr="001973D5">
        <w:t xml:space="preserve">, </w:t>
      </w:r>
      <w:r w:rsidRPr="001973D5">
        <w:rPr>
          <w:i/>
          <w:iCs/>
        </w:rPr>
        <w:t>63</w:t>
      </w:r>
      <w:r w:rsidRPr="001973D5">
        <w:t>(1), 152-198.</w:t>
      </w:r>
    </w:p>
    <w:p w14:paraId="258CC012" w14:textId="77777777" w:rsidR="00F401BE" w:rsidRPr="001973D5" w:rsidRDefault="00C929C9" w:rsidP="00F401BE">
      <w:pPr>
        <w:spacing w:line="480" w:lineRule="auto"/>
        <w:ind w:left="720" w:hanging="720"/>
      </w:pPr>
      <w:r w:rsidRPr="001973D5">
        <w:t xml:space="preserve">Hackl, F., Kummer, M. E., Winter-Ebmer, R., &amp; Zulehner, C. (2014). Market structure and market performance in E-commerce. </w:t>
      </w:r>
      <w:r w:rsidRPr="001973D5">
        <w:rPr>
          <w:i/>
          <w:iCs/>
        </w:rPr>
        <w:t>European Economic Review</w:t>
      </w:r>
      <w:r w:rsidRPr="001973D5">
        <w:t xml:space="preserve">, </w:t>
      </w:r>
      <w:r w:rsidRPr="001973D5">
        <w:rPr>
          <w:i/>
          <w:iCs/>
        </w:rPr>
        <w:t>68</w:t>
      </w:r>
      <w:r w:rsidRPr="001973D5">
        <w:t>, 199-218.</w:t>
      </w:r>
    </w:p>
    <w:p w14:paraId="23B12B09" w14:textId="77777777" w:rsidR="00F401BE" w:rsidRPr="001973D5" w:rsidRDefault="00C929C9" w:rsidP="00F401BE">
      <w:pPr>
        <w:spacing w:line="480" w:lineRule="auto"/>
        <w:ind w:left="720" w:hanging="720"/>
      </w:pPr>
      <w:r w:rsidRPr="001973D5">
        <w:t xml:space="preserve">Lin, H. (2015). Quality choice and market </w:t>
      </w:r>
      <w:r w:rsidRPr="001973D5">
        <w:t xml:space="preserve">structure: A dynamic analysis of nursing home oligopolies. </w:t>
      </w:r>
      <w:r w:rsidRPr="001973D5">
        <w:rPr>
          <w:i/>
          <w:iCs/>
        </w:rPr>
        <w:t>International Economic Review</w:t>
      </w:r>
      <w:r w:rsidRPr="001973D5">
        <w:t xml:space="preserve">, </w:t>
      </w:r>
      <w:r w:rsidRPr="001973D5">
        <w:rPr>
          <w:i/>
          <w:iCs/>
        </w:rPr>
        <w:t>56</w:t>
      </w:r>
      <w:r w:rsidRPr="001973D5">
        <w:t>(4), 1261-1290.</w:t>
      </w:r>
    </w:p>
    <w:p w14:paraId="5ECCD075" w14:textId="77777777" w:rsidR="00F401BE" w:rsidRPr="001973D5" w:rsidRDefault="00C929C9" w:rsidP="00F401BE">
      <w:pPr>
        <w:spacing w:line="480" w:lineRule="auto"/>
        <w:ind w:left="720" w:hanging="720"/>
      </w:pPr>
      <w:r w:rsidRPr="001973D5">
        <w:t xml:space="preserve">Merhav, M. (2017). </w:t>
      </w:r>
      <w:r w:rsidRPr="001973D5">
        <w:rPr>
          <w:i/>
          <w:iCs/>
        </w:rPr>
        <w:t>Technological dependence, monopoly, and growth</w:t>
      </w:r>
      <w:r w:rsidRPr="001973D5">
        <w:t>. Elsevier.</w:t>
      </w:r>
    </w:p>
    <w:p w14:paraId="726610B0" w14:textId="77777777" w:rsidR="001973D5" w:rsidRDefault="001973D5"/>
    <w:sectPr w:rsidR="001973D5" w:rsidSect="001973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1EE058" w14:textId="77777777" w:rsidR="00C929C9" w:rsidRDefault="00C929C9">
      <w:pPr>
        <w:spacing w:after="0" w:line="240" w:lineRule="auto"/>
      </w:pPr>
      <w:r>
        <w:separator/>
      </w:r>
    </w:p>
  </w:endnote>
  <w:endnote w:type="continuationSeparator" w:id="0">
    <w:p w14:paraId="7222AF15" w14:textId="77777777" w:rsidR="00C929C9" w:rsidRDefault="00C92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DF379F" w14:textId="77777777" w:rsidR="00C929C9" w:rsidRDefault="00C929C9">
      <w:pPr>
        <w:spacing w:after="0" w:line="240" w:lineRule="auto"/>
      </w:pPr>
      <w:r>
        <w:separator/>
      </w:r>
    </w:p>
  </w:footnote>
  <w:footnote w:type="continuationSeparator" w:id="0">
    <w:p w14:paraId="508BE769" w14:textId="77777777" w:rsidR="00C929C9" w:rsidRDefault="00C929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8D84BF" w14:textId="77777777" w:rsidR="00A55DE4" w:rsidRDefault="00C929C9">
    <w:pPr>
      <w:pStyle w:val="Header"/>
      <w:jc w:val="right"/>
    </w:pPr>
    <w:r w:rsidRPr="00A55DE4">
      <w:t xml:space="preserve">MARKET STRUCTURES </w:t>
    </w:r>
    <w:r>
      <w:t xml:space="preserve">                                                                                                          </w:t>
    </w:r>
    <w:sdt>
      <w:sdtPr>
        <w:id w:val="18250792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925AC">
          <w:rPr>
            <w:noProof/>
          </w:rPr>
          <w:t>5</w:t>
        </w:r>
        <w:r>
          <w:rPr>
            <w:noProof/>
          </w:rPr>
          <w:fldChar w:fldCharType="end"/>
        </w:r>
      </w:sdtContent>
    </w:sdt>
  </w:p>
  <w:p w14:paraId="402A62E3" w14:textId="77777777" w:rsidR="00A55DE4" w:rsidRDefault="00A55D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190C81" w14:textId="77777777" w:rsidR="001973D5" w:rsidRDefault="00C929C9">
    <w:pPr>
      <w:pStyle w:val="Header"/>
      <w:jc w:val="right"/>
    </w:pPr>
    <w:r>
      <w:t xml:space="preserve">Running head: MARKET STRUCTURES                                                                      </w:t>
    </w:r>
    <w:r>
      <w:t xml:space="preserve">           </w:t>
    </w:r>
    <w:sdt>
      <w:sdtPr>
        <w:id w:val="-19420612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340171C1" w14:textId="77777777" w:rsidR="001973D5" w:rsidRDefault="001973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C66"/>
    <w:rsid w:val="001973D5"/>
    <w:rsid w:val="00231DC5"/>
    <w:rsid w:val="002A6545"/>
    <w:rsid w:val="004F5E55"/>
    <w:rsid w:val="0054014C"/>
    <w:rsid w:val="006F2C66"/>
    <w:rsid w:val="00755D24"/>
    <w:rsid w:val="0079469D"/>
    <w:rsid w:val="007C5934"/>
    <w:rsid w:val="00803C68"/>
    <w:rsid w:val="009A2B44"/>
    <w:rsid w:val="00A55DE4"/>
    <w:rsid w:val="00A925AC"/>
    <w:rsid w:val="00C929C9"/>
    <w:rsid w:val="00E6131D"/>
    <w:rsid w:val="00F40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52D228-A2D0-4E1E-8A8F-A732A9809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2B44"/>
    <w:rPr>
      <w:color w:val="0563C1" w:themeColor="hyperlink"/>
      <w:u w:val="single"/>
    </w:rPr>
  </w:style>
  <w:style w:type="paragraph" w:styleId="Header">
    <w:name w:val="header"/>
    <w:basedOn w:val="Normal"/>
    <w:link w:val="HeaderChar"/>
    <w:uiPriority w:val="99"/>
    <w:unhideWhenUsed/>
    <w:rsid w:val="001973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3D5"/>
  </w:style>
  <w:style w:type="paragraph" w:styleId="Footer">
    <w:name w:val="footer"/>
    <w:basedOn w:val="Normal"/>
    <w:link w:val="FooterChar"/>
    <w:uiPriority w:val="99"/>
    <w:unhideWhenUsed/>
    <w:rsid w:val="001973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3D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925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25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946</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2018-08-06T11:42:00Z</dcterms:created>
  <dcterms:modified xsi:type="dcterms:W3CDTF">2018-08-06T11:42:00Z</dcterms:modified>
</cp:coreProperties>
</file>